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JMÉNO A PŘÍJMENÍ:</w:t>
        <w:tab/>
        <w:tab/>
        <w:tab/>
        <w:tab/>
        <w:tab/>
        <w:tab/>
        <w:tab/>
        <w:t xml:space="preserve">TŘÍDA:</w:t>
      </w:r>
    </w:p>
    <w:p w:rsidR="00000000" w:rsidDel="00000000" w:rsidP="00000000" w:rsidRDefault="00000000" w:rsidRPr="00000000" w14:paraId="00000002">
      <w:pPr>
        <w:keepNext w:val="1"/>
        <w:keepLines w:val="1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1 - ZEMĚPIS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.08004760742187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Procházka městskou památkovou rezervací Hradec Králové. Staré město je významnou architektonickou rezervací ČR. Církevní i měšťanské domy mají dlouhou historii a je na nich zajímavé to, že většina z nich má tolik sklepů jako pater nad zemí. Na Velkém náměstí najdeš větrací šachtu tohoto podzemí. Vyfoť se u ní. Druhá tvá zastávka bude kaple sv. Klimenta. Je pěkně schovaná, tak ji najdi a vyfoť její vrata. A co takhle Špalkův obchodní dům. Najdeš ho na začátku Klicperovy ulice. Udělej zde fotku.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6"/>
        </w:numPr>
        <w:spacing w:after="0" w:afterAutospacing="0" w:before="0" w:line="276" w:lineRule="auto"/>
        <w:ind w:left="720" w:hanging="360"/>
        <w:jc w:val="both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Najdi větrací šachtu podzemí Velkého náměstí a vyfoť se u ní.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6"/>
        </w:numPr>
        <w:spacing w:after="0" w:afterAutospacing="0" w:before="0" w:line="276" w:lineRule="auto"/>
        <w:ind w:left="720" w:hanging="360"/>
        <w:jc w:val="both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Najdi kapli sv. Klimenta a vyfoť se u jejích vrat.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6"/>
        </w:numPr>
        <w:spacing w:after="200" w:before="0" w:line="276" w:lineRule="auto"/>
        <w:ind w:left="720" w:hanging="360"/>
        <w:jc w:val="both"/>
        <w:rPr>
          <w:i w:val="1"/>
          <w:sz w:val="20"/>
          <w:szCs w:val="20"/>
          <w:u w:val="none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Najdi Špalkův dům a vyfoť budovu.</w:t>
      </w:r>
    </w:p>
    <w:p w:rsidR="00000000" w:rsidDel="00000000" w:rsidP="00000000" w:rsidRDefault="00000000" w:rsidRPr="00000000" w14:paraId="00000008">
      <w:pPr>
        <w:widowControl w:val="0"/>
        <w:spacing w:before="34.185791015625"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1"/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fotky objektů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34.185791015625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76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2 - TĚLESNÁ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Zjisti a n</w:t>
      </w:r>
      <w:r w:rsidDel="00000000" w:rsidR="00000000" w:rsidRPr="00000000">
        <w:rPr>
          <w:sz w:val="20"/>
          <w:szCs w:val="20"/>
          <w:rtl w:val="0"/>
        </w:rPr>
        <w:t xml:space="preserve">avštiv sportovní areál v Hradci Králové, který má kapacitu 6980 diváků. U tohoto areálu pořiď fotografii s přesným názvem sportoviště.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Najdi hledaný sportovní areál.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Pořiď fotografii s názvem areálu.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ind w:left="7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E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1"/>
        <w:spacing w:line="276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spolu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76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3 - ANGLICKÝ JAZYK + TĚLESNÁ VÝCHOVA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Navštiv rybník Biřička a zjisti, jaké disciplíny a v jakém pořadí se plní v uvedených sportech? Za správné anglické názvy disciplín získáš bod navíc.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Duatlon (duathlon)</w:t>
        <w:tab/>
        <w:tab/>
        <w:t xml:space="preserve">1. ………...  2. ………...  3. ………...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Triatlon (triathlon) </w:t>
        <w:tab/>
        <w:tab/>
        <w:t xml:space="preserve">1. ………...  2. ………...  3. ………...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16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Kvadriatlon (quadrathlon) </w:t>
        <w:tab/>
        <w:t xml:space="preserve">1. ………...  2. ………...  3. ………… 4. ………...</w:t>
      </w:r>
    </w:p>
    <w:p w:rsidR="00000000" w:rsidDel="00000000" w:rsidP="00000000" w:rsidRDefault="00000000" w:rsidRPr="00000000" w14:paraId="0000002D">
      <w:pPr>
        <w:spacing w:after="16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2F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rybníku Biřička spolu s tvojí podepsanou rukou</w:t>
      </w:r>
    </w:p>
    <w:p w:rsidR="00000000" w:rsidDel="00000000" w:rsidP="00000000" w:rsidRDefault="00000000" w:rsidRPr="00000000" w14:paraId="00000032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1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4 - DĚJEPIS</w:t>
      </w:r>
    </w:p>
    <w:p w:rsidR="00000000" w:rsidDel="00000000" w:rsidP="00000000" w:rsidRDefault="00000000" w:rsidRPr="00000000" w14:paraId="00000043">
      <w:pPr>
        <w:spacing w:after="160"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 nábřeží řeky Labe se nachází velká, zdobená a dominantní stavba. Ukrývá v sobě mnoho historických památek. Můžeš se zde dozvědět spoustu zajímavých věcí. Stavbu navrhnul architekt jménem Jan Kotěra. 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Zjisti, o jakou stavbu se jedná.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Vyfoť sochy, které se nachází u vstupu. 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line="276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Kolik soch zde najdeš?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49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požadované fotografie spolu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160"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60"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160"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60"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0"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0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5 - OBČANSKÁ VÝCHOVA</w:t>
      </w:r>
    </w:p>
    <w:p w:rsidR="00000000" w:rsidDel="00000000" w:rsidP="00000000" w:rsidRDefault="00000000" w:rsidRPr="00000000" w14:paraId="00000053">
      <w:pPr>
        <w:keepNext w:val="1"/>
        <w:keepLines w:val="1"/>
        <w:spacing w:after="200" w:line="276" w:lineRule="auto"/>
        <w:ind w:left="0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Zjisti, kde se nachází Centrum pro integraci osob se zdravotním postižením Královéhradeckého kraje. Navštiv ho a vyfoť se u pomníku, který se u budovy nachází. Zjisti, jaké služby a pro koho nabízejí.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1"/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Najdi Centrum pro integraci osob se zdravotním postižením.</w:t>
      </w:r>
    </w:p>
    <w:p w:rsidR="00000000" w:rsidDel="00000000" w:rsidP="00000000" w:rsidRDefault="00000000" w:rsidRPr="00000000" w14:paraId="00000055">
      <w:pPr>
        <w:keepNext w:val="1"/>
        <w:keepLines w:val="1"/>
        <w:numPr>
          <w:ilvl w:val="0"/>
          <w:numId w:val="4"/>
        </w:numPr>
        <w:spacing w:after="0" w:afterAutospacing="0" w:line="276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Vyfoť se před pomníkem, který je vedle budovy.</w:t>
      </w:r>
    </w:p>
    <w:p w:rsidR="00000000" w:rsidDel="00000000" w:rsidP="00000000" w:rsidRDefault="00000000" w:rsidRPr="00000000" w14:paraId="00000056">
      <w:pPr>
        <w:keepNext w:val="1"/>
        <w:keepLines w:val="1"/>
        <w:numPr>
          <w:ilvl w:val="0"/>
          <w:numId w:val="4"/>
        </w:numPr>
        <w:spacing w:after="200" w:line="276" w:lineRule="auto"/>
        <w:ind w:left="720" w:hanging="360"/>
        <w:jc w:val="both"/>
        <w:rPr>
          <w:i w:val="1"/>
          <w:sz w:val="20"/>
          <w:szCs w:val="20"/>
          <w:highlight w:val="whit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Zjisti, jaké služby a pro koho toto centrum nabízí.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59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spolu s tvojí podepsanou rukou</w:t>
      </w:r>
    </w:p>
    <w:p w:rsidR="00000000" w:rsidDel="00000000" w:rsidP="00000000" w:rsidRDefault="00000000" w:rsidRPr="00000000" w14:paraId="0000005B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spacing w:line="276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1"/>
        <w:keepLines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69">
      <w:pPr>
        <w:keepNext w:val="1"/>
        <w:keepLines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1"/>
        <w:keepLines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Výzva č. 6 - VÝCHOVA KE ZDRAVÍ</w:t>
      </w:r>
    </w:p>
    <w:p w:rsidR="00000000" w:rsidDel="00000000" w:rsidP="00000000" w:rsidRDefault="00000000" w:rsidRPr="00000000" w14:paraId="0000006B">
      <w:pPr>
        <w:keepNext w:val="1"/>
        <w:keepLines w:val="1"/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Najdi budovu 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ékařské fakulty v Hradci Králové. Fakulta byla založena v roce 1945 jako první z lékařských fakult ihned po druhé světové válce a stala se součástí Univerzity Karlovy. Při poskytování první pomoci bychom se při určitém životu ohrožujícím stavu měli řídit pomocí pravidla 5 T. Zjisti, co tato zkratka značí a o jaký nebezpečný stav se jedná?</w:t>
      </w:r>
    </w:p>
    <w:p w:rsidR="00000000" w:rsidDel="00000000" w:rsidP="00000000" w:rsidRDefault="00000000" w:rsidRPr="00000000" w14:paraId="0000006C">
      <w:pPr>
        <w:keepNext w:val="1"/>
        <w:keepLines w:val="1"/>
        <w:spacing w:line="276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1"/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Vyfoť budovu lékařské fakulty.</w:t>
      </w:r>
    </w:p>
    <w:p w:rsidR="00000000" w:rsidDel="00000000" w:rsidP="00000000" w:rsidRDefault="00000000" w:rsidRPr="00000000" w14:paraId="0000006E">
      <w:pPr>
        <w:keepNext w:val="1"/>
        <w:keepLines w:val="1"/>
        <w:numPr>
          <w:ilvl w:val="0"/>
          <w:numId w:val="5"/>
        </w:numPr>
        <w:spacing w:after="0" w:afterAutospacing="0" w:line="276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Zjisti, co značí zkratka 5 T?</w:t>
      </w:r>
    </w:p>
    <w:p w:rsidR="00000000" w:rsidDel="00000000" w:rsidP="00000000" w:rsidRDefault="00000000" w:rsidRPr="00000000" w14:paraId="0000006F">
      <w:pPr>
        <w:keepNext w:val="1"/>
        <w:keepLines w:val="1"/>
        <w:numPr>
          <w:ilvl w:val="0"/>
          <w:numId w:val="5"/>
        </w:numPr>
        <w:spacing w:after="200" w:line="276" w:lineRule="auto"/>
        <w:ind w:left="720" w:hanging="360"/>
        <w:jc w:val="both"/>
        <w:rPr>
          <w:sz w:val="20"/>
          <w:szCs w:val="20"/>
          <w:highlight w:val="white"/>
          <w:u w:val="non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Při jakém životu ohrožujícím stavu se pomocí tohoto pravidla řídíme?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1"/>
        <w:keepLines w:val="1"/>
        <w:spacing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Odpovědi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72">
      <w:pPr>
        <w:keepNext w:val="1"/>
        <w:keepLines w:val="1"/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1"/>
        <w:keepLines w:val="1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Fotografie</w:t>
      </w:r>
      <w:r w:rsidDel="00000000" w:rsidR="00000000" w:rsidRPr="00000000">
        <w:rPr>
          <w:sz w:val="20"/>
          <w:szCs w:val="20"/>
          <w:rtl w:val="0"/>
        </w:rPr>
        <w:t xml:space="preserve">: </w:t>
        <w:tab/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nahraj foto budovy lékařské fakulty spolu s tvojí podepsanou rukou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76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6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