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both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POZNEJ HRADEC - PODROBNĚJŠÍ INFORMACE O AKTIVITĚ</w:t>
      </w:r>
    </w:p>
    <w:p w:rsidR="00000000" w:rsidDel="00000000" w:rsidP="00000000" w:rsidRDefault="00000000" w:rsidRPr="00000000" w14:paraId="00000002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Na řádcích níže přinášíme detailnější informace k připravované aktivitě Poznej Hradec. Nemusíš se bát, nejedná se o nic složitého (i když to třeba může trošku vypadat). Pravidla a instrukce, podle kterých se hraje však musí mít každá správná soutěž. Věříme, že po prvním přečtení ti bude vše jasné a výlet s plněním úkolů po Hradci a okolí si užiješ.</w:t>
      </w:r>
    </w:p>
    <w:p w:rsidR="00000000" w:rsidDel="00000000" w:rsidP="00000000" w:rsidRDefault="00000000" w:rsidRPr="00000000" w14:paraId="00000004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VŠE SI POZORNĚ PŘEČTI!!!</w:t>
      </w:r>
    </w:p>
    <w:p w:rsidR="00000000" w:rsidDel="00000000" w:rsidP="00000000" w:rsidRDefault="00000000" w:rsidRPr="00000000" w14:paraId="00000006">
      <w:pPr>
        <w:ind w:left="0" w:firstLine="0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 co se vlastně jedná?</w:t>
      </w:r>
    </w:p>
    <w:p w:rsidR="00000000" w:rsidDel="00000000" w:rsidP="00000000" w:rsidRDefault="00000000" w:rsidRPr="00000000" w14:paraId="00000008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Jedná se o vědomostně-pohybovou aktivitu pro žáky 2. stupně, ve které půjde o plnění výzev/úkolů, které jsme si s kolegy nachystali. Úkoly se budou vázat vždy na určitý školní předmět. Můžeš se těšit na výzvy z tělesné výchovy, dějepisu, zeměpisu, cizího jazyka, občanské výchovy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a dalších předmětů. Nachystaná máme zatím 4 kola, po kterých vyhlásíme vítěze ve  dvou kategoriích. Uvidíme, jak se bude vyvíjet covid situace a návrat žáků do škol, podle toho se zařídíme dál. </w:t>
      </w:r>
    </w:p>
    <w:p w:rsidR="00000000" w:rsidDel="00000000" w:rsidP="00000000" w:rsidRDefault="00000000" w:rsidRPr="00000000" w14:paraId="0000000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Jak bude každá výzva vypadat?</w:t>
      </w:r>
    </w:p>
    <w:p w:rsidR="00000000" w:rsidDel="00000000" w:rsidP="00000000" w:rsidRDefault="00000000" w:rsidRPr="00000000" w14:paraId="0000000C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V rámci města Hradec Králové bude připraveno několik zajímavých míst, pro které budou připraveny jednotlivé výzvy z daných školních předmětů. Tvým úkolem bude navštívit určená místa a splnit zadané úkoly. </w:t>
      </w:r>
    </w:p>
    <w:p w:rsidR="00000000" w:rsidDel="00000000" w:rsidP="00000000" w:rsidRDefault="00000000" w:rsidRPr="00000000" w14:paraId="0000000D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 všechno budu pro splnění výzvy potřebovat (mít s sebou)?</w:t>
      </w:r>
    </w:p>
    <w:p w:rsidR="00000000" w:rsidDel="00000000" w:rsidP="00000000" w:rsidRDefault="00000000" w:rsidRPr="00000000" w14:paraId="00000010">
      <w:pPr>
        <w:ind w:left="0" w:firstLine="0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Pro splnění každé výzvy bude potřeba mobilní telefon (s fotoaparátem). Na každém místě, kam se prostřednictvím úkolu dostaneš, bude nutné fotit. Fotit určené objekty a (pozor!) vyfotit budeš muset i sebe - přesněji svoji ruku, na které bude tvůj podpis (jméno a příjmení) pro identifikaci. Ruka s podpisem a v pozadí objekt výzvy, to pro nás bude důkaz, že jsi na místě opravdu byl. Provedení fotografií a jejich originalitě se meze nekladou!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Jak odeslat odpovědi a fotky z úkolů?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Odpovědi a fotky vlož do připraveného “worďáckého” dokumentu s názvem Výzvy. T</w:t>
      </w:r>
      <w:r w:rsidDel="00000000" w:rsidR="00000000" w:rsidRPr="00000000">
        <w:rPr>
          <w:rtl w:val="0"/>
        </w:rPr>
        <w:t xml:space="preserve">en pak nahraj přes přiložený odkaz do Google formuláře.</w:t>
      </w:r>
    </w:p>
    <w:p w:rsidR="00000000" w:rsidDel="00000000" w:rsidP="00000000" w:rsidRDefault="00000000" w:rsidRPr="00000000" w14:paraId="0000001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 všechno se bude hodnotit?</w:t>
      </w:r>
    </w:p>
    <w:p w:rsidR="00000000" w:rsidDel="00000000" w:rsidP="00000000" w:rsidRDefault="00000000" w:rsidRPr="00000000" w14:paraId="00000018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Hodnotit se budou splněné výzvy - počet a správnost odpovědí. Každá z výzev je bodově ohodnocena. První kolo máme 6 výzev, každá za 2 body. Celkem hrajeme o 12 bodů. Pokud by u některých žáků nastala shoda bodů, přichází na řadu hodnocení podle: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čas odeslání úkolů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originálnost přiložených fotografií</w:t>
      </w:r>
    </w:p>
    <w:p w:rsidR="00000000" w:rsidDel="00000000" w:rsidP="00000000" w:rsidRDefault="00000000" w:rsidRPr="00000000" w14:paraId="0000001B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(platí pro soutěž jednotlivců i tříd)</w:t>
      </w:r>
    </w:p>
    <w:p w:rsidR="00000000" w:rsidDel="00000000" w:rsidP="00000000" w:rsidRDefault="00000000" w:rsidRPr="00000000" w14:paraId="0000001C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Jak se bude soutěž vyhlašovat?</w:t>
      </w:r>
    </w:p>
    <w:p w:rsidR="00000000" w:rsidDel="00000000" w:rsidP="00000000" w:rsidRDefault="00000000" w:rsidRPr="00000000" w14:paraId="0000001F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Po každém kole budeme vyhlašovat průběžné výsledky a předávat diplomy výhercům jednotlivých kol (elektronickou formou). Výsledky ze všech kol se sčítají. Vyhlášení celkových vítězů, spolu s předáváním hlavních cen, proběhne až po posledním 4. kole v pondělí </w:t>
      </w:r>
      <w:r w:rsidDel="00000000" w:rsidR="00000000" w:rsidRPr="00000000">
        <w:rPr>
          <w:rtl w:val="0"/>
        </w:rPr>
        <w:t xml:space="preserve">12. 4. 2021.</w:t>
      </w:r>
    </w:p>
    <w:p w:rsidR="00000000" w:rsidDel="00000000" w:rsidP="00000000" w:rsidRDefault="00000000" w:rsidRPr="00000000" w14:paraId="00000020">
      <w:pPr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 lze vyhrát?</w:t>
      </w:r>
    </w:p>
    <w:p w:rsidR="00000000" w:rsidDel="00000000" w:rsidP="00000000" w:rsidRDefault="00000000" w:rsidRPr="00000000" w14:paraId="00000023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Vyhrát můžeš krásné a hodnotné ceny. V kategorii jednotlivců se na hlavní cenu může těšit 6 nejlepších žáků. V kategorii tříd pak vyhlásíme jednu nejlepší třídu.</w:t>
      </w:r>
    </w:p>
    <w:p w:rsidR="00000000" w:rsidDel="00000000" w:rsidP="00000000" w:rsidRDefault="00000000" w:rsidRPr="00000000" w14:paraId="00000024">
      <w:pPr>
        <w:ind w:lef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Kategorie jednotlivci</w:t>
      </w:r>
    </w:p>
    <w:p w:rsidR="00000000" w:rsidDel="00000000" w:rsidP="00000000" w:rsidRDefault="00000000" w:rsidRPr="00000000" w14:paraId="00000026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Do soutěže se mají možnost zapojit všichni žáci 2. stupně ZŠ Štefcova. 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místo = cena v hodnotě 1500 Kč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místo = cena v hodnotě 1000 Kč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místo = cena v hodnotě 750 Kč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místo = dárkový balíček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místo = dárkový balíček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místo = dárkový balíček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Kategorie třídy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 xml:space="preserve">Soutěžíme o n</w:t>
      </w:r>
      <w:r w:rsidDel="00000000" w:rsidR="00000000" w:rsidRPr="00000000">
        <w:rPr>
          <w:rtl w:val="0"/>
        </w:rPr>
        <w:t xml:space="preserve">ejvíce zúčastněných žáků z jedné třídy. Do soutěže o nejlepší třídu se automaticky nominuje třída, ze které se do aktivity zapojí alespoň 10 žáků.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místo = cena v hodnotě 2000 Kč (pro třídu)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Kdy budou výzvy a kolik času bude na jejich splnění?</w:t>
      </w:r>
    </w:p>
    <w:p w:rsidR="00000000" w:rsidDel="00000000" w:rsidP="00000000" w:rsidRDefault="00000000" w:rsidRPr="00000000" w14:paraId="00000035">
      <w:pPr>
        <w:ind w:left="0" w:firstLine="0"/>
        <w:jc w:val="both"/>
        <w:rPr>
          <w:b w:val="1"/>
          <w:color w:val="ff0000"/>
        </w:rPr>
      </w:pPr>
      <w:r w:rsidDel="00000000" w:rsidR="00000000" w:rsidRPr="00000000">
        <w:rPr>
          <w:rtl w:val="0"/>
        </w:rPr>
        <w:t xml:space="preserve">Výzvy budeme vyhlašovat po 14 dnech. Vždy přibližně na začátku a v půlce měsíce. Na splnění a odevzdání budeš mít celkem 14 dní. Po každém kole bude průběžné vyhodnocení.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Jak jednotlivá stanoviště plnit? Je nějaké pořadí nebo systém?</w:t>
      </w:r>
    </w:p>
    <w:p w:rsidR="00000000" w:rsidDel="00000000" w:rsidP="00000000" w:rsidRDefault="00000000" w:rsidRPr="00000000" w14:paraId="00000039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Systém, jakým se rozhodneš jednotlivá stanoviště navštěvovat a plnit zde výzvy, je pouze na tobě. Zvládneš za jeden den jedno, dvě, pět nebo třeba kompletně všech 6 stanovišť, vše je v pořádku! </w:t>
      </w:r>
    </w:p>
    <w:p w:rsidR="00000000" w:rsidDel="00000000" w:rsidP="00000000" w:rsidRDefault="00000000" w:rsidRPr="00000000" w14:paraId="0000003A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Musí výzvy plnit všichni nebo je celá aktivita dobrovolná?</w:t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  <w:t xml:space="preserve">Jedná se o dobrovolnou akci, kterou jsme připravili jako formu volnočasové pohybové aktivity. Dostaneš se ven na vzduch a zároveň si soutěžní formou doplníš znalosti a zajímavosti týkající se dominant Hradce Králové.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